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9DF0">
      <w:pPr>
        <w:spacing w:line="360" w:lineRule="auto"/>
        <w:jc w:val="left"/>
        <w:rPr>
          <w:rFonts w:hint="default" w:ascii="Times New Roman" w:hAnsi="Times New Roman" w:eastAsia="楷体" w:cs="Times New Roman"/>
          <w:spacing w:val="-10"/>
          <w:sz w:val="24"/>
        </w:rPr>
      </w:pPr>
      <w:r>
        <w:rPr>
          <w:rFonts w:hint="default" w:ascii="Times New Roman" w:hAnsi="Times New Roman" w:eastAsia="楷体" w:cs="Times New Roman"/>
          <w:b/>
          <w:sz w:val="24"/>
        </w:rPr>
        <w:t>附</w:t>
      </w:r>
      <w:bookmarkStart w:id="0" w:name="_GoBack"/>
      <w:bookmarkEnd w:id="0"/>
      <w:r>
        <w:rPr>
          <w:rFonts w:hint="default" w:ascii="Times New Roman" w:hAnsi="Times New Roman" w:eastAsia="楷体" w:cs="Times New Roman"/>
          <w:b/>
          <w:sz w:val="24"/>
        </w:rPr>
        <w:t>件</w:t>
      </w:r>
      <w:r>
        <w:rPr>
          <w:rFonts w:hint="default" w:ascii="Times New Roman" w:hAnsi="Times New Roman" w:eastAsia="楷体" w:cs="Times New Roman"/>
          <w:b/>
          <w:sz w:val="24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sz w:val="24"/>
        </w:rPr>
        <w:t>：征文格式要求</w:t>
      </w:r>
    </w:p>
    <w:tbl>
      <w:tblPr>
        <w:tblStyle w:val="11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 w14:paraId="3111CA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0" w:type="auto"/>
            <w:shd w:val="clear" w:color="auto" w:fill="FFFFFF"/>
            <w:noWrap w:val="0"/>
            <w:vAlign w:val="center"/>
          </w:tcPr>
          <w:p w14:paraId="2545F664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eastAsia="黑体" w:cs="Times New Roman"/>
                <w:color w:val="0C468F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2025年第六届全国浆体浓缩与管道输送技术和装备研讨会征文格式要求</w:t>
            </w:r>
          </w:p>
        </w:tc>
      </w:tr>
      <w:tr w14:paraId="5F517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0" w:type="auto"/>
            <w:shd w:val="clear" w:color="auto" w:fill="FFFFFF"/>
            <w:noWrap w:val="0"/>
            <w:vAlign w:val="center"/>
          </w:tcPr>
          <w:p w14:paraId="6158851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1EA15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noWrap w:val="0"/>
            <w:vAlign w:val="center"/>
          </w:tcPr>
          <w:tbl>
            <w:tblPr>
              <w:tblStyle w:val="11"/>
              <w:tblW w:w="5000" w:type="pct"/>
              <w:tblCellSpacing w:w="0" w:type="dxa"/>
              <w:tblInd w:w="0" w:type="dxa"/>
              <w:tblLayout w:type="autofit"/>
              <w:tblCellMar>
                <w:top w:w="80" w:type="dxa"/>
                <w:left w:w="80" w:type="dxa"/>
                <w:bottom w:w="80" w:type="dxa"/>
                <w:right w:w="80" w:type="dxa"/>
              </w:tblCellMar>
            </w:tblPr>
            <w:tblGrid>
              <w:gridCol w:w="8958"/>
            </w:tblGrid>
            <w:tr w14:paraId="222572D8">
              <w:trPr>
                <w:trHeight w:val="7300" w:hRule="atLeast"/>
                <w:tblCellSpacing w:w="0" w:type="dxa"/>
              </w:trPr>
              <w:tc>
                <w:tcPr>
                  <w:tcW w:w="0" w:type="auto"/>
                  <w:noWrap w:val="0"/>
                  <w:vAlign w:val="top"/>
                </w:tcPr>
                <w:p w14:paraId="6A1B71B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kern w:val="0"/>
                      <w:sz w:val="24"/>
                      <w:szCs w:val="24"/>
                      <w:highlight w:val="none"/>
                    </w:rPr>
                    <w:t>敬请投稿作者允诺：征文稿件没有侵犯他人著作权或其他权利的内容；录用稿件（论文、图表、照片、图片等）其专有出版权和网络传播权授予本次大会组委会，并许可在大会组委会指定的媒体上传播。</w:t>
                  </w:r>
                  <w:r>
                    <w:rPr>
                      <w:rFonts w:hint="default" w:ascii="Times New Roman" w:hAnsi="Times New Roman" w:eastAsia="楷体" w:cs="Times New Roman"/>
                      <w:b/>
                      <w:kern w:val="0"/>
                      <w:sz w:val="24"/>
                      <w:szCs w:val="24"/>
                      <w:highlight w:val="none"/>
                    </w:rPr>
                    <w:br w:type="textWrapping"/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征文具体要求如下：</w:t>
                  </w:r>
                </w:p>
                <w:p w14:paraId="1A8ABC47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1.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稿件内容新颖，文字精练，全文控制在6000字以内。</w:t>
                  </w:r>
                </w:p>
                <w:p w14:paraId="67BA577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2.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需对第一作者和通信作者进行简单介绍(包括姓名、出生年、性别、籍贯、职称、学历、主要研究方向或主要从事的工作、邮箱地址)。</w:t>
                  </w:r>
                </w:p>
                <w:p w14:paraId="7F3370EF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3.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所撰写的论文若得到各类科学基金资助，请在文章首页注明基金名称及编号。</w:t>
                  </w:r>
                </w:p>
                <w:p w14:paraId="676BACB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4.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按“目的、方法或手段、结果及结论”等规范要素对全文内容进行准确概括，撰写摘要，内容要求具体化，字数以150～300字为宜，最好能列出具体实验条件数据、实验结论数据。</w:t>
                  </w:r>
                </w:p>
                <w:p w14:paraId="5B405CF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5.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列出3～7个关键字。关键词不宜采用动词、形容词。</w:t>
                  </w:r>
                </w:p>
                <w:p w14:paraId="065805BF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6.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文章题名、作者名与单位、摘要、关键词需要提供相应的英文翻译。</w:t>
                  </w:r>
                </w:p>
                <w:p w14:paraId="3E543C6D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7.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论文正文结构顺序为：前言(介绍写作背景，200字左右)、实验(介绍实验原料及设备、实验方法)、实验结果及讨论(每个实验务必交代实验条件、实验后所选择的工艺参数、所得最佳结果，最后并尽可能做优化条件实验)、结论(所列结论一定是本文实验所取得的结果)。</w:t>
                  </w:r>
                </w:p>
                <w:p w14:paraId="735EA99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8.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论文中反应式、公式，按顺序编号。每个物理量第一次出现时务必介绍其物理意义、单位。变量符号用斜体表示。正文中的公式(算式和化学反应式)单独占行，居中书写，较长的公式应在等号、加、减号后断开转行。</w:t>
                  </w:r>
                </w:p>
                <w:p w14:paraId="7D4C8DE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9.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每个图、表出现前，正文中均应提及；并在正文中对图表作简单说明。表格采用开放式三线表。文章中的插图要求用计算机制图软件绘制，要求线条光滑，层次分明，标注明确，半栏图不超过6 cm×8 cm，通栏图不超过6 cm×16 cm。</w:t>
                  </w:r>
                </w:p>
                <w:p w14:paraId="16737CA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10.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重要数据务必列明出处，列出参考文献。</w:t>
                  </w:r>
                </w:p>
                <w:p w14:paraId="78F570D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>11.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参考文献请在论文中按顺序标注，并按文中引用的顺序附于文末。各类参考文献格式如下：</w:t>
                  </w:r>
                </w:p>
                <w:p w14:paraId="4415BC1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① 连续出版物：[标引序号]作者(论文有多名作者时要列出前三人,并在第三作者后加“,等”).文题[J].刊名,年,卷(期):起始页码-终止页码(或刊名,年(期):起始页码-终止页码).</w:t>
                  </w:r>
                </w:p>
                <w:p w14:paraId="1D947A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② 专著：[标引序号]作者.书名[M].出版地:出版者,出版年.</w:t>
                  </w:r>
                </w:p>
                <w:p w14:paraId="13ABF9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③ 译著：[标引序号]作者.书名[M].译者姓名,译.出版地:出版者,出版年.</w:t>
                  </w:r>
                </w:p>
                <w:p w14:paraId="6039C65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④ 论文集：[标引序号]作者.文题[C]//编者.文集.出版地:出版者,出版年.起始页码-终止页码.</w:t>
                  </w:r>
                </w:p>
                <w:p w14:paraId="5E585C6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⑤ 学位论文：[标引序号]作者.文题[D].所在城市:保存单位,年份.</w:t>
                  </w:r>
                </w:p>
                <w:p w14:paraId="0B77A2E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⑥ 专利：[标引序号]申请者.专利名:专利号[P].发布日期（年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月</w:t>
                  </w:r>
                  <w:r>
                    <w:rPr>
                      <w:rFonts w:hint="eastAsia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日）.</w:t>
                  </w:r>
                </w:p>
                <w:p w14:paraId="7D73BA0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⑦ 标准文献：[标引序号]标准发布者. 标准名称:标准编号[S].出版地:出版者，出版年.</w:t>
                  </w:r>
                </w:p>
                <w:p w14:paraId="6083E15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⑧ 技术报告：[标引序号]作者(或发布单位).文题[R].发布地:责任单位,年份.</w:t>
                  </w:r>
                </w:p>
                <w:p w14:paraId="7137BD7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⑨ 报纸文章：[标引序号]作者.文题[N].报纸名,出版日期(版次).</w:t>
                  </w:r>
                </w:p>
                <w:p w14:paraId="3F902C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⑩ 电子资源(不包括电子专著、电子连续出版物、电子学位论文、电子专利)：[标引序号]作者.文题[EB/OL].(发布日期)[引用日期].获取和访问路径.</w:t>
                  </w:r>
                </w:p>
                <w:p w14:paraId="0E5A4A5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⑪ 文章中标题最好不超过四级，文中单位一律采用国家法定计量单位，物理量符号一律用斜体，单位用正体，文稿中容易混淆的拉丁字母、希腊字母的大小写、数字0、上下角标按规范书写正确。</w:t>
                  </w:r>
                </w:p>
                <w:p w14:paraId="137BC3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360" w:lineRule="auto"/>
                    <w:jc w:val="left"/>
                    <w:textAlignment w:val="auto"/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⑫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楷体" w:cs="Times New Roman"/>
                      <w:kern w:val="0"/>
                      <w:sz w:val="24"/>
                      <w:szCs w:val="24"/>
                      <w:highlight w:val="none"/>
                    </w:rPr>
                    <w:t>请作者在投稿时提供联系地址、电话号码和电子信箱，以便编辑和你联系以及邮寄杂志。</w:t>
                  </w:r>
                </w:p>
              </w:tc>
            </w:tr>
          </w:tbl>
          <w:p w14:paraId="54E1BA2B">
            <w:pPr>
              <w:widowControl/>
              <w:spacing w:line="360" w:lineRule="auto"/>
              <w:jc w:val="left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</w:rPr>
            </w:pPr>
          </w:p>
        </w:tc>
      </w:tr>
    </w:tbl>
    <w:p w14:paraId="1C595748">
      <w:pPr>
        <w:spacing w:line="360" w:lineRule="auto"/>
        <w:jc w:val="center"/>
        <w:rPr>
          <w:rFonts w:hint="default" w:ascii="Times New Roman" w:hAnsi="Times New Roman" w:eastAsia="楷体" w:cs="Times New Roman"/>
          <w:spacing w:val="-10"/>
          <w:sz w:val="24"/>
        </w:rPr>
      </w:pPr>
      <w:r>
        <w:rPr>
          <w:rFonts w:hint="default" w:ascii="Times New Roman" w:hAnsi="Times New Roman" w:eastAsia="楷体" w:cs="Times New Roman"/>
          <w:spacing w:val="-10"/>
          <w:sz w:val="24"/>
        </w:rPr>
        <w:t xml:space="preserve">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04" w:right="1474" w:bottom="1191" w:left="1474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97387-D25B-4E40-8B5F-5843BD16FB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BECD613-7A99-43D3-B547-57A647B5E0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D05E08-7542-4B50-8568-96E15356A53B}"/>
  </w:font>
  <w:font w:name="方正隶书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E481DC0-8E17-4993-BC18-1A28F3F81698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5A5C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968CD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DmIm5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968CD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A1FB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E723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A2WK1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2DE723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B3D2"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31EC4">
    <w:pPr>
      <w:pStyle w:val="10"/>
      <w:pBdr>
        <w:bottom w:val="none" w:color="auto" w:sz="0" w:space="0"/>
      </w:pBdr>
      <w:tabs>
        <w:tab w:val="clear" w:pos="4153"/>
      </w:tabs>
      <w:spacing w:line="1000" w:lineRule="exact"/>
      <w:ind w:left="-210" w:leftChars="-100" w:right="-210" w:rightChars="-100"/>
      <w:rPr>
        <w:rFonts w:hint="eastAsia" w:ascii="华文中宋" w:hAnsi="华文中宋" w:eastAsia="华文中宋" w:cs="Times New Roman"/>
        <w:b/>
        <w:color w:val="FF0000"/>
        <w:w w:val="66"/>
        <w:kern w:val="72"/>
        <w:sz w:val="90"/>
        <w:szCs w:val="96"/>
        <w:lang w:eastAsia="zh-CN"/>
      </w:rPr>
    </w:pPr>
    <w:r>
      <w:rPr>
        <w:rFonts w:hint="eastAsia" w:ascii="华文中宋" w:hAnsi="华文中宋" w:eastAsia="华文中宋" w:cs="Times New Roman"/>
        <w:b/>
        <w:color w:val="FF0000"/>
        <w:w w:val="66"/>
        <w:kern w:val="72"/>
        <w:sz w:val="90"/>
        <w:szCs w:val="96"/>
        <w:lang w:eastAsia="zh-CN"/>
      </w:rPr>
      <w:t>中 国 金 属 学 会 选 矿 分 会</w:t>
    </w:r>
  </w:p>
  <w:p w14:paraId="5BD882E6">
    <w:pPr>
      <w:pStyle w:val="10"/>
      <w:pBdr>
        <w:bottom w:val="none" w:color="auto" w:sz="0" w:space="0"/>
      </w:pBdr>
      <w:tabs>
        <w:tab w:val="clear" w:pos="4153"/>
      </w:tabs>
      <w:spacing w:after="240" w:afterLines="100" w:line="1000" w:lineRule="exact"/>
      <w:ind w:left="-210" w:leftChars="-100" w:right="-210" w:rightChars="-100"/>
      <w:rPr>
        <w:rFonts w:ascii="华文中宋" w:hAnsi="华文中宋" w:eastAsia="华文中宋" w:cs="Times New Roman"/>
        <w:b/>
        <w:color w:val="FF0000"/>
        <w:spacing w:val="20"/>
        <w:w w:val="66"/>
        <w:kern w:val="72"/>
        <w:sz w:val="90"/>
        <w:szCs w:val="96"/>
      </w:rPr>
    </w:pPr>
    <w:r>
      <w:rPr>
        <w:rFonts w:hint="eastAsia" w:ascii="华文中宋" w:hAnsi="华文中宋" w:eastAsia="华文中宋" w:cs="Times New Roman"/>
        <w:b/>
        <w:color w:val="FF0000"/>
        <w:spacing w:val="20"/>
        <w:w w:val="66"/>
        <w:kern w:val="72"/>
        <w:sz w:val="90"/>
        <w:szCs w:val="96"/>
      </w:rPr>
      <w:t>浆体浓缩与管道输送学术委员会</w:t>
    </w:r>
  </w:p>
  <w:p w14:paraId="392F8996">
    <w:pPr>
      <w:ind w:left="420" w:firstLine="560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-116840</wp:posOffset>
              </wp:positionH>
              <wp:positionV relativeFrom="paragraph">
                <wp:posOffset>99060</wp:posOffset>
              </wp:positionV>
              <wp:extent cx="5930900" cy="0"/>
              <wp:effectExtent l="0" t="13970" r="12700" b="24130"/>
              <wp:wrapNone/>
              <wp:docPr id="6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1" o:spid="_x0000_s1026" o:spt="20" style="position:absolute;left:0pt;margin-left:-9.2pt;margin-top:7.8pt;height:0pt;width:467pt;z-index:251661312;mso-width-relative:page;mso-height-relative:page;" filled="f" stroked="t" coordsize="21600,21600" o:gfxdata="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ZFdjfVAAAACQEAAA8AAAAAAAAAAQAgAAAAIgAA&#10;AGRycy9kb3ducmV2LnhtbFBLAQIUABQAAAAIAIdO4kCEa/2c0gEAAK8DAAAOAAAAAAAAAAEAIAAA&#10;ACQBAABkcnMvZTJvRG9jLnhtbFBLBQYAAAAABgAGAFkBAABo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 w14:paraId="0024DD9E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2I3M2FlMmI1OWNiMTlmMzMzMzAyOWVlOWRjMTAifQ=="/>
  </w:docVars>
  <w:rsids>
    <w:rsidRoot w:val="00A26E46"/>
    <w:rsid w:val="000174C6"/>
    <w:rsid w:val="00053C36"/>
    <w:rsid w:val="000571F6"/>
    <w:rsid w:val="00076F99"/>
    <w:rsid w:val="00086849"/>
    <w:rsid w:val="000B6DDD"/>
    <w:rsid w:val="000B7711"/>
    <w:rsid w:val="000E14A2"/>
    <w:rsid w:val="000E1B79"/>
    <w:rsid w:val="000E491C"/>
    <w:rsid w:val="000F0DDF"/>
    <w:rsid w:val="000F3119"/>
    <w:rsid w:val="000F674E"/>
    <w:rsid w:val="00102115"/>
    <w:rsid w:val="00137CDE"/>
    <w:rsid w:val="00145BD3"/>
    <w:rsid w:val="0016110C"/>
    <w:rsid w:val="001651FC"/>
    <w:rsid w:val="001653A0"/>
    <w:rsid w:val="001A6B9F"/>
    <w:rsid w:val="001F3584"/>
    <w:rsid w:val="001F6B6E"/>
    <w:rsid w:val="001F6D90"/>
    <w:rsid w:val="00217704"/>
    <w:rsid w:val="00260419"/>
    <w:rsid w:val="002755D2"/>
    <w:rsid w:val="0028073B"/>
    <w:rsid w:val="00281538"/>
    <w:rsid w:val="002D303C"/>
    <w:rsid w:val="002E2B82"/>
    <w:rsid w:val="00306D3D"/>
    <w:rsid w:val="003256DF"/>
    <w:rsid w:val="00330CD7"/>
    <w:rsid w:val="003352D6"/>
    <w:rsid w:val="00337464"/>
    <w:rsid w:val="00337D0A"/>
    <w:rsid w:val="00353FD7"/>
    <w:rsid w:val="00360E2D"/>
    <w:rsid w:val="00362DB6"/>
    <w:rsid w:val="003748B1"/>
    <w:rsid w:val="003B2654"/>
    <w:rsid w:val="003B2693"/>
    <w:rsid w:val="003B31FD"/>
    <w:rsid w:val="003B37EC"/>
    <w:rsid w:val="003B5F1E"/>
    <w:rsid w:val="003B6E27"/>
    <w:rsid w:val="003F29A4"/>
    <w:rsid w:val="004272E1"/>
    <w:rsid w:val="004344AE"/>
    <w:rsid w:val="00441DFA"/>
    <w:rsid w:val="0047763A"/>
    <w:rsid w:val="004A51FB"/>
    <w:rsid w:val="004A764D"/>
    <w:rsid w:val="004B1932"/>
    <w:rsid w:val="004B1D9B"/>
    <w:rsid w:val="004B3B66"/>
    <w:rsid w:val="004B485E"/>
    <w:rsid w:val="00511B8C"/>
    <w:rsid w:val="0058008D"/>
    <w:rsid w:val="005C2E7A"/>
    <w:rsid w:val="00602533"/>
    <w:rsid w:val="00602D07"/>
    <w:rsid w:val="0062068A"/>
    <w:rsid w:val="0062186E"/>
    <w:rsid w:val="0062442B"/>
    <w:rsid w:val="00630803"/>
    <w:rsid w:val="006513FD"/>
    <w:rsid w:val="00654435"/>
    <w:rsid w:val="0065797D"/>
    <w:rsid w:val="006672EA"/>
    <w:rsid w:val="006752F4"/>
    <w:rsid w:val="00687235"/>
    <w:rsid w:val="006A6630"/>
    <w:rsid w:val="006C4376"/>
    <w:rsid w:val="006E2C2E"/>
    <w:rsid w:val="00716C03"/>
    <w:rsid w:val="007355B4"/>
    <w:rsid w:val="007476BC"/>
    <w:rsid w:val="00750690"/>
    <w:rsid w:val="0075093B"/>
    <w:rsid w:val="007721C6"/>
    <w:rsid w:val="00794280"/>
    <w:rsid w:val="007B7FBF"/>
    <w:rsid w:val="007E2330"/>
    <w:rsid w:val="007F1BC6"/>
    <w:rsid w:val="007F3979"/>
    <w:rsid w:val="0082591D"/>
    <w:rsid w:val="00825ECC"/>
    <w:rsid w:val="00831B0F"/>
    <w:rsid w:val="00834E5F"/>
    <w:rsid w:val="00861ABF"/>
    <w:rsid w:val="00863EB3"/>
    <w:rsid w:val="00877C77"/>
    <w:rsid w:val="0088513F"/>
    <w:rsid w:val="008A6EB9"/>
    <w:rsid w:val="008B0C89"/>
    <w:rsid w:val="008C1733"/>
    <w:rsid w:val="008C4B34"/>
    <w:rsid w:val="008F2ED6"/>
    <w:rsid w:val="00900D2F"/>
    <w:rsid w:val="00906B4C"/>
    <w:rsid w:val="00916DD0"/>
    <w:rsid w:val="00935480"/>
    <w:rsid w:val="0094622F"/>
    <w:rsid w:val="00954965"/>
    <w:rsid w:val="0096785E"/>
    <w:rsid w:val="00973F45"/>
    <w:rsid w:val="0097580E"/>
    <w:rsid w:val="009B40C7"/>
    <w:rsid w:val="009B4107"/>
    <w:rsid w:val="009B482D"/>
    <w:rsid w:val="009B5400"/>
    <w:rsid w:val="009C6572"/>
    <w:rsid w:val="009C7D81"/>
    <w:rsid w:val="009E1EA5"/>
    <w:rsid w:val="009E3CE0"/>
    <w:rsid w:val="009F67FA"/>
    <w:rsid w:val="00A24780"/>
    <w:rsid w:val="00A26E46"/>
    <w:rsid w:val="00A43813"/>
    <w:rsid w:val="00A45B49"/>
    <w:rsid w:val="00A50045"/>
    <w:rsid w:val="00A827E2"/>
    <w:rsid w:val="00A924A1"/>
    <w:rsid w:val="00AA7565"/>
    <w:rsid w:val="00AB182D"/>
    <w:rsid w:val="00AD01D2"/>
    <w:rsid w:val="00AD325F"/>
    <w:rsid w:val="00AD64B0"/>
    <w:rsid w:val="00AE325B"/>
    <w:rsid w:val="00B639DC"/>
    <w:rsid w:val="00B84807"/>
    <w:rsid w:val="00BA3B36"/>
    <w:rsid w:val="00BC1FCC"/>
    <w:rsid w:val="00BC5F5B"/>
    <w:rsid w:val="00C00DF3"/>
    <w:rsid w:val="00C049DB"/>
    <w:rsid w:val="00C04E87"/>
    <w:rsid w:val="00C33762"/>
    <w:rsid w:val="00C43334"/>
    <w:rsid w:val="00C435AB"/>
    <w:rsid w:val="00C750A6"/>
    <w:rsid w:val="00C822B2"/>
    <w:rsid w:val="00C91F87"/>
    <w:rsid w:val="00CD6546"/>
    <w:rsid w:val="00D252D7"/>
    <w:rsid w:val="00D303B7"/>
    <w:rsid w:val="00D5204F"/>
    <w:rsid w:val="00D54BDD"/>
    <w:rsid w:val="00D556B2"/>
    <w:rsid w:val="00D57B0C"/>
    <w:rsid w:val="00D64422"/>
    <w:rsid w:val="00D65C7A"/>
    <w:rsid w:val="00D71CE9"/>
    <w:rsid w:val="00D72B93"/>
    <w:rsid w:val="00D86FF4"/>
    <w:rsid w:val="00D87DD0"/>
    <w:rsid w:val="00D90486"/>
    <w:rsid w:val="00D938DC"/>
    <w:rsid w:val="00DB085C"/>
    <w:rsid w:val="00DD4D59"/>
    <w:rsid w:val="00DE70EE"/>
    <w:rsid w:val="00E1369F"/>
    <w:rsid w:val="00E32BC1"/>
    <w:rsid w:val="00E44AD7"/>
    <w:rsid w:val="00E73DD0"/>
    <w:rsid w:val="00E80BE8"/>
    <w:rsid w:val="00E9012D"/>
    <w:rsid w:val="00E9246C"/>
    <w:rsid w:val="00E93FD9"/>
    <w:rsid w:val="00EB1A4D"/>
    <w:rsid w:val="00ED5997"/>
    <w:rsid w:val="00F0797C"/>
    <w:rsid w:val="00F10E0C"/>
    <w:rsid w:val="00F1516A"/>
    <w:rsid w:val="00F3354F"/>
    <w:rsid w:val="00F35F4D"/>
    <w:rsid w:val="00F6179C"/>
    <w:rsid w:val="00F65A42"/>
    <w:rsid w:val="00F72EE8"/>
    <w:rsid w:val="00F73A34"/>
    <w:rsid w:val="00FA77FB"/>
    <w:rsid w:val="00FB4FF2"/>
    <w:rsid w:val="00FC7D60"/>
    <w:rsid w:val="00FD503C"/>
    <w:rsid w:val="00FD6F7F"/>
    <w:rsid w:val="049A2326"/>
    <w:rsid w:val="05AB2C2A"/>
    <w:rsid w:val="0680249A"/>
    <w:rsid w:val="17A202E0"/>
    <w:rsid w:val="196164E2"/>
    <w:rsid w:val="1983385F"/>
    <w:rsid w:val="1B8D7360"/>
    <w:rsid w:val="22945F66"/>
    <w:rsid w:val="23EF54AF"/>
    <w:rsid w:val="25135551"/>
    <w:rsid w:val="26EA76CF"/>
    <w:rsid w:val="291C38F2"/>
    <w:rsid w:val="29FE05EF"/>
    <w:rsid w:val="2B5D09E9"/>
    <w:rsid w:val="2FC37F6B"/>
    <w:rsid w:val="32746605"/>
    <w:rsid w:val="35E26184"/>
    <w:rsid w:val="37635355"/>
    <w:rsid w:val="3D0910D6"/>
    <w:rsid w:val="3E224FDC"/>
    <w:rsid w:val="3E544A37"/>
    <w:rsid w:val="3FB81A3E"/>
    <w:rsid w:val="403F705F"/>
    <w:rsid w:val="45080606"/>
    <w:rsid w:val="4E594017"/>
    <w:rsid w:val="4F174A01"/>
    <w:rsid w:val="4FDF2F1A"/>
    <w:rsid w:val="578752A4"/>
    <w:rsid w:val="5AF65892"/>
    <w:rsid w:val="60972FEA"/>
    <w:rsid w:val="60E914E9"/>
    <w:rsid w:val="63F177E9"/>
    <w:rsid w:val="67580AC9"/>
    <w:rsid w:val="6A4A396D"/>
    <w:rsid w:val="6D062CED"/>
    <w:rsid w:val="75266FE6"/>
    <w:rsid w:val="76CE5E52"/>
    <w:rsid w:val="784C3751"/>
    <w:rsid w:val="7E5B6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uiPriority w:val="0"/>
    <w:rPr>
      <w:rFonts w:ascii="宋体"/>
      <w:sz w:val="18"/>
      <w:szCs w:val="18"/>
    </w:rPr>
  </w:style>
  <w:style w:type="paragraph" w:styleId="5">
    <w:name w:val="Body Text"/>
    <w:qFormat/>
    <w:uiPriority w:val="0"/>
    <w:pPr>
      <w:widowControl w:val="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 Char Char4"/>
    <w:link w:val="2"/>
    <w:uiPriority w:val="0"/>
    <w:rPr>
      <w:b/>
      <w:bCs/>
      <w:kern w:val="44"/>
      <w:sz w:val="44"/>
      <w:szCs w:val="44"/>
    </w:rPr>
  </w:style>
  <w:style w:type="character" w:customStyle="1" w:styleId="17">
    <w:name w:val=" Char Char3"/>
    <w:link w:val="3"/>
    <w:uiPriority w:val="9"/>
    <w:rPr>
      <w:rFonts w:ascii="宋体" w:hAnsi="宋体" w:cs="宋体"/>
      <w:b/>
      <w:bCs/>
      <w:sz w:val="36"/>
      <w:szCs w:val="36"/>
    </w:rPr>
  </w:style>
  <w:style w:type="character" w:customStyle="1" w:styleId="18">
    <w:name w:val=" Char Char"/>
    <w:link w:val="4"/>
    <w:uiPriority w:val="0"/>
    <w:rPr>
      <w:rFonts w:ascii="宋体"/>
      <w:kern w:val="2"/>
      <w:sz w:val="18"/>
      <w:szCs w:val="18"/>
    </w:rPr>
  </w:style>
  <w:style w:type="character" w:customStyle="1" w:styleId="19">
    <w:name w:val=" Char Char1"/>
    <w:link w:val="9"/>
    <w:uiPriority w:val="0"/>
    <w:rPr>
      <w:kern w:val="2"/>
      <w:sz w:val="18"/>
      <w:szCs w:val="18"/>
    </w:rPr>
  </w:style>
  <w:style w:type="character" w:customStyle="1" w:styleId="20">
    <w:name w:val=" Char Char2"/>
    <w:link w:val="10"/>
    <w:uiPriority w:val="0"/>
    <w:rPr>
      <w:kern w:val="2"/>
      <w:sz w:val="18"/>
      <w:szCs w:val="18"/>
    </w:rPr>
  </w:style>
  <w:style w:type="paragraph" w:customStyle="1" w:styleId="21">
    <w:name w:val="lan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1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4736</Words>
  <Characters>5638</Characters>
  <Lines>31</Lines>
  <Paragraphs>8</Paragraphs>
  <TotalTime>33</TotalTime>
  <ScaleCrop>false</ScaleCrop>
  <LinksUpToDate>false</LinksUpToDate>
  <CharactersWithSpaces>5860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2024-11-11T08:47:00Z</dcterms:created>
  <dc:creator>ZouWS</dc:creator>
  <cp:lastModifiedBy>天龙</cp:lastModifiedBy>
  <cp:lastPrinted>2021-06-06T02:36:00Z</cp:lastPrinted>
  <dcterms:modified xsi:type="dcterms:W3CDTF">2025-05-15T06:47:02Z</dcterms:modified>
  <dc:title>关于召开浆体管道输送学术委员会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7598F7073B16420AAD0C21B49F2F2400_13</vt:lpwstr>
  </property>
  <property fmtid="{D5CDD505-2E9C-101B-9397-08002B2CF9AE}" pid="4" name="KSOTemplateDocerSaveRecord">
    <vt:lpwstr>eyJoZGlkIjoiNDNmMmVmNDY0NWY2Mzc1ODkyYWE2OTRjZGNhOWQwODEiLCJ1c2VySWQiOiI1MjMyNzg3MTkifQ==</vt:lpwstr>
  </property>
</Properties>
</file>