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089A4">
      <w:pPr>
        <w:spacing w:line="360" w:lineRule="auto"/>
        <w:jc w:val="left"/>
        <w:rPr>
          <w:rFonts w:hint="default" w:ascii="Times New Roman" w:hAnsi="Times New Roman" w:eastAsia="楷体" w:cs="Times New Roman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sz w:val="24"/>
        </w:rPr>
        <w:t>附件</w:t>
      </w:r>
      <w:r>
        <w:rPr>
          <w:rFonts w:hint="default" w:ascii="Times New Roman" w:hAnsi="Times New Roman" w:eastAsia="楷体" w:cs="Times New Roman"/>
          <w:b/>
          <w:sz w:val="24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sz w:val="24"/>
        </w:rPr>
        <w:t>：</w:t>
      </w:r>
      <w:r>
        <w:rPr>
          <w:rFonts w:hint="eastAsia" w:ascii="Times New Roman" w:hAnsi="Times New Roman" w:eastAsia="楷体" w:cs="Times New Roman"/>
          <w:b/>
          <w:sz w:val="24"/>
          <w:lang w:val="en-US" w:eastAsia="zh-CN"/>
        </w:rPr>
        <w:t>参会回执</w:t>
      </w:r>
    </w:p>
    <w:p w14:paraId="6E34029C">
      <w:pPr>
        <w:spacing w:line="360" w:lineRule="auto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2025年第六届全国浆体浓缩与管道输送技术和装备研讨会</w:t>
      </w:r>
    </w:p>
    <w:p w14:paraId="7CD294B4">
      <w:pPr>
        <w:pStyle w:val="5"/>
        <w:snapToGrid w:val="0"/>
        <w:spacing w:after="156" w:afterLines="50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参会</w:t>
      </w:r>
      <w:r>
        <w:rPr>
          <w:rFonts w:hint="default" w:ascii="Times New Roman" w:hAnsi="Times New Roman" w:eastAsia="黑体" w:cs="Times New Roman"/>
          <w:sz w:val="30"/>
          <w:szCs w:val="30"/>
        </w:rPr>
        <w:t>回执(复印有效)</w:t>
      </w:r>
    </w:p>
    <w:tbl>
      <w:tblPr>
        <w:tblStyle w:val="11"/>
        <w:tblW w:w="9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61"/>
        <w:gridCol w:w="1771"/>
        <w:gridCol w:w="2148"/>
        <w:gridCol w:w="2954"/>
      </w:tblGrid>
      <w:tr w14:paraId="5DFC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067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27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91662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B33A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邮    编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DB2297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6840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93D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联 系 人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575A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6EE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电话/手机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EDA8BF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1E6B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7BC9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注 册 费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798A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5AA8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缴费方式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2655FF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现场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汇款</w:t>
            </w:r>
          </w:p>
        </w:tc>
      </w:tr>
      <w:tr w14:paraId="22928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577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开票信息</w:t>
            </w:r>
          </w:p>
        </w:tc>
        <w:tc>
          <w:tcPr>
            <w:tcW w:w="783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E70694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CC6D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A51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代表姓名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E70C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16998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职务/职称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D650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电话/传真/手机</w:t>
            </w:r>
          </w:p>
        </w:tc>
        <w:tc>
          <w:tcPr>
            <w:tcW w:w="295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7D44D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电子邮箱</w:t>
            </w:r>
          </w:p>
        </w:tc>
      </w:tr>
      <w:tr w14:paraId="04527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53C3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4DDEE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C2357F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1E128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077DF68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5AF3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EFC03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7FBE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59A16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68D2E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0B775C4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7A41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3208B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9A8FE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8C9994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0EBB5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5FFC468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5795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53039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13CC9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B17934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B4C30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1F84592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A5E3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382F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FBA5F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681B8E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DFFF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456EA27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9826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CF464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8D60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8D1AE6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BD91B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0356033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6400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DFA8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92FDB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62F4BD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9C84E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2143A3A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EE1D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644F0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住宿要求</w:t>
            </w:r>
          </w:p>
        </w:tc>
        <w:tc>
          <w:tcPr>
            <w:tcW w:w="7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6FE53">
            <w:pPr>
              <w:spacing w:line="360" w:lineRule="auto"/>
              <w:ind w:firstLine="120" w:firstLineChars="50"/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会议酒店：</w:t>
            </w:r>
            <w:r>
              <w:rPr>
                <w:rFonts w:hint="default" w:ascii="Times New Roman" w:hAnsi="Times New Roman" w:eastAsia="楷体" w:cs="Times New Roman"/>
                <w:sz w:val="24"/>
              </w:rPr>
              <w:t>西安曲江惠宾苑宾馆（西安市雁塔南路388号）</w:t>
            </w:r>
          </w:p>
          <w:p w14:paraId="3A4B3CBB">
            <w:pPr>
              <w:spacing w:line="360" w:lineRule="auto"/>
              <w:ind w:firstLine="105" w:firstLineChars="5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  <w:t>●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普通标间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间 （380/天）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 xml:space="preserve">；●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普通大床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间（380/天）</w:t>
            </w:r>
          </w:p>
          <w:p w14:paraId="1655FFDB">
            <w:pPr>
              <w:spacing w:line="360" w:lineRule="auto"/>
              <w:ind w:firstLine="105" w:firstLineChars="5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● 豪华标间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间 （480/天）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 xml:space="preserve">；●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豪华大床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间（480/天）</w:t>
            </w:r>
          </w:p>
          <w:p w14:paraId="60D39883">
            <w:pPr>
              <w:spacing w:line="360" w:lineRule="auto"/>
              <w:ind w:firstLine="105" w:firstLineChars="5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● 自行安排住宿</w:t>
            </w:r>
          </w:p>
          <w:p w14:paraId="53F73F37">
            <w:pPr>
              <w:spacing w:line="360" w:lineRule="auto"/>
              <w:ind w:firstLine="105" w:firstLineChars="5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注：所有房型均只含单人自助早餐，超出按50元/位单独计费。</w:t>
            </w:r>
          </w:p>
        </w:tc>
      </w:tr>
    </w:tbl>
    <w:p w14:paraId="02E3C013">
      <w:pPr>
        <w:rPr>
          <w:rFonts w:hint="default" w:ascii="Times New Roman" w:hAnsi="Times New Roman" w:eastAsia="宋体" w:cs="Times New Roman"/>
          <w:sz w:val="21"/>
          <w:szCs w:val="21"/>
        </w:rPr>
      </w:pPr>
    </w:p>
    <w:p w14:paraId="4EDB2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6985</wp:posOffset>
            </wp:positionV>
            <wp:extent cx="921385" cy="921385"/>
            <wp:effectExtent l="0" t="0" r="12065" b="1206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8" descr="二维码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二维码报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敬请与会代表务必于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20</w:t>
      </w:r>
      <w:r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10月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日前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以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en-US" w:eastAsia="zh-CN"/>
        </w:rPr>
        <w:t>将报名信息返回。</w:t>
      </w:r>
    </w:p>
    <w:p w14:paraId="646EC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各平台在线报名、邮件回执，任选一种方式即可。</w:t>
      </w:r>
    </w:p>
    <w:p w14:paraId="528DB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● 邮件回执：将参会回执（附件一）发送至邮箱862623016@qq.com</w:t>
      </w:r>
    </w:p>
    <w:p w14:paraId="1C595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楷体" w:cs="Times New Roman"/>
          <w:spacing w:val="-10"/>
          <w:sz w:val="24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● 在线报名：扫描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右侧</w:t>
      </w:r>
      <w:r>
        <w:rPr>
          <w:rFonts w:hint="default" w:ascii="Times New Roman" w:hAnsi="Times New Roman" w:eastAsia="宋体" w:cs="Times New Roman"/>
          <w:sz w:val="21"/>
          <w:szCs w:val="21"/>
        </w:rPr>
        <w:t>二维码在线报名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04" w:right="1474" w:bottom="1191" w:left="1474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29F53B-9762-47E0-97E3-995BB84C0E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F9A370C-1D80-4B97-BFAE-66BA1BDB9E05}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2E595A2-CA3C-457F-963A-3972F6603EA7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5A5C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968CD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DmIm5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B968CD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A1FB8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DE723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A2WK1N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2DE723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AB3D2"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31EC4">
    <w:pPr>
      <w:pStyle w:val="10"/>
      <w:pBdr>
        <w:bottom w:val="none" w:color="auto" w:sz="0" w:space="0"/>
      </w:pBdr>
      <w:tabs>
        <w:tab w:val="clear" w:pos="4153"/>
      </w:tabs>
      <w:spacing w:line="1000" w:lineRule="exact"/>
      <w:ind w:left="-210" w:leftChars="-100" w:right="-210" w:rightChars="-100"/>
      <w:rPr>
        <w:rFonts w:hint="eastAsia" w:ascii="华文中宋" w:hAnsi="华文中宋" w:eastAsia="华文中宋" w:cs="Times New Roman"/>
        <w:b/>
        <w:color w:val="FF0000"/>
        <w:w w:val="66"/>
        <w:kern w:val="72"/>
        <w:sz w:val="90"/>
        <w:szCs w:val="96"/>
        <w:lang w:eastAsia="zh-CN"/>
      </w:rPr>
    </w:pPr>
    <w:r>
      <w:rPr>
        <w:rFonts w:hint="eastAsia" w:ascii="华文中宋" w:hAnsi="华文中宋" w:eastAsia="华文中宋" w:cs="Times New Roman"/>
        <w:b/>
        <w:color w:val="FF0000"/>
        <w:w w:val="66"/>
        <w:kern w:val="72"/>
        <w:sz w:val="90"/>
        <w:szCs w:val="96"/>
        <w:lang w:eastAsia="zh-CN"/>
      </w:rPr>
      <w:t>中 国 金 属 学 会 选 矿 分 会</w:t>
    </w:r>
  </w:p>
  <w:p w14:paraId="5BD882E6">
    <w:pPr>
      <w:pStyle w:val="10"/>
      <w:pBdr>
        <w:bottom w:val="none" w:color="auto" w:sz="0" w:space="0"/>
      </w:pBdr>
      <w:tabs>
        <w:tab w:val="clear" w:pos="4153"/>
      </w:tabs>
      <w:spacing w:after="240" w:afterLines="100" w:line="1000" w:lineRule="exact"/>
      <w:ind w:left="-210" w:leftChars="-100" w:right="-210" w:rightChars="-100"/>
      <w:rPr>
        <w:rFonts w:ascii="华文中宋" w:hAnsi="华文中宋" w:eastAsia="华文中宋" w:cs="Times New Roman"/>
        <w:b/>
        <w:color w:val="FF0000"/>
        <w:spacing w:val="20"/>
        <w:w w:val="66"/>
        <w:kern w:val="72"/>
        <w:sz w:val="90"/>
        <w:szCs w:val="96"/>
      </w:rPr>
    </w:pPr>
    <w:r>
      <w:rPr>
        <w:rFonts w:hint="eastAsia" w:ascii="华文中宋" w:hAnsi="华文中宋" w:eastAsia="华文中宋" w:cs="Times New Roman"/>
        <w:b/>
        <w:color w:val="FF0000"/>
        <w:spacing w:val="20"/>
        <w:w w:val="66"/>
        <w:kern w:val="72"/>
        <w:sz w:val="90"/>
        <w:szCs w:val="96"/>
      </w:rPr>
      <w:t>浆体浓缩与管道输送学术委员会</w:t>
    </w:r>
  </w:p>
  <w:p w14:paraId="392F8996">
    <w:pPr>
      <w:ind w:left="420" w:firstLine="560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color w:val="FF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-116840</wp:posOffset>
              </wp:positionH>
              <wp:positionV relativeFrom="paragraph">
                <wp:posOffset>99060</wp:posOffset>
              </wp:positionV>
              <wp:extent cx="5930900" cy="0"/>
              <wp:effectExtent l="0" t="13970" r="12700" b="24130"/>
              <wp:wrapNone/>
              <wp:docPr id="6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1" o:spid="_x0000_s1026" o:spt="20" style="position:absolute;left:0pt;margin-left:-9.2pt;margin-top:7.8pt;height:0pt;width:467pt;z-index:251661312;mso-width-relative:page;mso-height-relative:page;" filled="f" stroked="t" coordsize="21600,21600" o:gfxdata="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ZFdjfVAAAACQEAAA8AAAAAAAAAAQAgAAAAIgAA&#10;AGRycy9kb3ducmV2LnhtbFBLAQIUABQAAAAIAIdO4kCEa/2c0gEAAK8DAAAOAAAAAAAAAAEAIAAA&#10;ACQBAABkcnMvZTJvRG9jLnhtbFBLBQYAAAAABgAGAFkBAABo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 w14:paraId="0024DD9E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2I3M2FlMmI1OWNiMTlmMzMzMzAyOWVlOWRjMTAifQ=="/>
  </w:docVars>
  <w:rsids>
    <w:rsidRoot w:val="00A26E46"/>
    <w:rsid w:val="000174C6"/>
    <w:rsid w:val="00053C36"/>
    <w:rsid w:val="000571F6"/>
    <w:rsid w:val="00076F99"/>
    <w:rsid w:val="00086849"/>
    <w:rsid w:val="000B6DDD"/>
    <w:rsid w:val="000B7711"/>
    <w:rsid w:val="000E14A2"/>
    <w:rsid w:val="000E1B79"/>
    <w:rsid w:val="000E491C"/>
    <w:rsid w:val="000F0DDF"/>
    <w:rsid w:val="000F3119"/>
    <w:rsid w:val="000F674E"/>
    <w:rsid w:val="00102115"/>
    <w:rsid w:val="00137CDE"/>
    <w:rsid w:val="00145BD3"/>
    <w:rsid w:val="0016110C"/>
    <w:rsid w:val="001651FC"/>
    <w:rsid w:val="001653A0"/>
    <w:rsid w:val="001A6B9F"/>
    <w:rsid w:val="001F3584"/>
    <w:rsid w:val="001F6B6E"/>
    <w:rsid w:val="001F6D90"/>
    <w:rsid w:val="00217704"/>
    <w:rsid w:val="00260419"/>
    <w:rsid w:val="002755D2"/>
    <w:rsid w:val="0028073B"/>
    <w:rsid w:val="00281538"/>
    <w:rsid w:val="002D303C"/>
    <w:rsid w:val="002E2B82"/>
    <w:rsid w:val="00306D3D"/>
    <w:rsid w:val="003256DF"/>
    <w:rsid w:val="00330CD7"/>
    <w:rsid w:val="003352D6"/>
    <w:rsid w:val="00337464"/>
    <w:rsid w:val="00337D0A"/>
    <w:rsid w:val="00353FD7"/>
    <w:rsid w:val="00360E2D"/>
    <w:rsid w:val="00362DB6"/>
    <w:rsid w:val="003748B1"/>
    <w:rsid w:val="003B2654"/>
    <w:rsid w:val="003B2693"/>
    <w:rsid w:val="003B31FD"/>
    <w:rsid w:val="003B37EC"/>
    <w:rsid w:val="003B5F1E"/>
    <w:rsid w:val="003B6E27"/>
    <w:rsid w:val="003F29A4"/>
    <w:rsid w:val="004272E1"/>
    <w:rsid w:val="004344AE"/>
    <w:rsid w:val="00441DFA"/>
    <w:rsid w:val="0047763A"/>
    <w:rsid w:val="004A51FB"/>
    <w:rsid w:val="004A764D"/>
    <w:rsid w:val="004B1932"/>
    <w:rsid w:val="004B1D9B"/>
    <w:rsid w:val="004B3B66"/>
    <w:rsid w:val="004B485E"/>
    <w:rsid w:val="00511B8C"/>
    <w:rsid w:val="0058008D"/>
    <w:rsid w:val="005C2E7A"/>
    <w:rsid w:val="00602533"/>
    <w:rsid w:val="00602D07"/>
    <w:rsid w:val="0062068A"/>
    <w:rsid w:val="0062186E"/>
    <w:rsid w:val="0062442B"/>
    <w:rsid w:val="00630803"/>
    <w:rsid w:val="006513FD"/>
    <w:rsid w:val="00654435"/>
    <w:rsid w:val="0065797D"/>
    <w:rsid w:val="006672EA"/>
    <w:rsid w:val="006752F4"/>
    <w:rsid w:val="00687235"/>
    <w:rsid w:val="006A6630"/>
    <w:rsid w:val="006C4376"/>
    <w:rsid w:val="006E2C2E"/>
    <w:rsid w:val="00716C03"/>
    <w:rsid w:val="007355B4"/>
    <w:rsid w:val="007476BC"/>
    <w:rsid w:val="00750690"/>
    <w:rsid w:val="0075093B"/>
    <w:rsid w:val="007721C6"/>
    <w:rsid w:val="00794280"/>
    <w:rsid w:val="007B7FBF"/>
    <w:rsid w:val="007E2330"/>
    <w:rsid w:val="007F1BC6"/>
    <w:rsid w:val="007F3979"/>
    <w:rsid w:val="0082591D"/>
    <w:rsid w:val="00825ECC"/>
    <w:rsid w:val="00831B0F"/>
    <w:rsid w:val="00834E5F"/>
    <w:rsid w:val="00861ABF"/>
    <w:rsid w:val="00863EB3"/>
    <w:rsid w:val="00877C77"/>
    <w:rsid w:val="0088513F"/>
    <w:rsid w:val="008A6EB9"/>
    <w:rsid w:val="008B0C89"/>
    <w:rsid w:val="008C1733"/>
    <w:rsid w:val="008C4B34"/>
    <w:rsid w:val="008F2ED6"/>
    <w:rsid w:val="00900D2F"/>
    <w:rsid w:val="00906B4C"/>
    <w:rsid w:val="00916DD0"/>
    <w:rsid w:val="00935480"/>
    <w:rsid w:val="0094622F"/>
    <w:rsid w:val="00954965"/>
    <w:rsid w:val="0096785E"/>
    <w:rsid w:val="00973F45"/>
    <w:rsid w:val="0097580E"/>
    <w:rsid w:val="009B40C7"/>
    <w:rsid w:val="009B4107"/>
    <w:rsid w:val="009B482D"/>
    <w:rsid w:val="009B5400"/>
    <w:rsid w:val="009C6572"/>
    <w:rsid w:val="009C7D81"/>
    <w:rsid w:val="009E1EA5"/>
    <w:rsid w:val="009E3CE0"/>
    <w:rsid w:val="009F67FA"/>
    <w:rsid w:val="00A24780"/>
    <w:rsid w:val="00A26E46"/>
    <w:rsid w:val="00A43813"/>
    <w:rsid w:val="00A45B49"/>
    <w:rsid w:val="00A50045"/>
    <w:rsid w:val="00A827E2"/>
    <w:rsid w:val="00A924A1"/>
    <w:rsid w:val="00AA7565"/>
    <w:rsid w:val="00AB182D"/>
    <w:rsid w:val="00AD01D2"/>
    <w:rsid w:val="00AD325F"/>
    <w:rsid w:val="00AD64B0"/>
    <w:rsid w:val="00AE325B"/>
    <w:rsid w:val="00B639DC"/>
    <w:rsid w:val="00B84807"/>
    <w:rsid w:val="00BA3B36"/>
    <w:rsid w:val="00BC1FCC"/>
    <w:rsid w:val="00BC5F5B"/>
    <w:rsid w:val="00C00DF3"/>
    <w:rsid w:val="00C049DB"/>
    <w:rsid w:val="00C04E87"/>
    <w:rsid w:val="00C33762"/>
    <w:rsid w:val="00C43334"/>
    <w:rsid w:val="00C435AB"/>
    <w:rsid w:val="00C750A6"/>
    <w:rsid w:val="00C822B2"/>
    <w:rsid w:val="00C91F87"/>
    <w:rsid w:val="00CD6546"/>
    <w:rsid w:val="00D252D7"/>
    <w:rsid w:val="00D303B7"/>
    <w:rsid w:val="00D5204F"/>
    <w:rsid w:val="00D54BDD"/>
    <w:rsid w:val="00D556B2"/>
    <w:rsid w:val="00D57B0C"/>
    <w:rsid w:val="00D64422"/>
    <w:rsid w:val="00D65C7A"/>
    <w:rsid w:val="00D71CE9"/>
    <w:rsid w:val="00D72B93"/>
    <w:rsid w:val="00D86FF4"/>
    <w:rsid w:val="00D87DD0"/>
    <w:rsid w:val="00D90486"/>
    <w:rsid w:val="00D938DC"/>
    <w:rsid w:val="00DB085C"/>
    <w:rsid w:val="00DD4D59"/>
    <w:rsid w:val="00DE70EE"/>
    <w:rsid w:val="00E1369F"/>
    <w:rsid w:val="00E32BC1"/>
    <w:rsid w:val="00E44AD7"/>
    <w:rsid w:val="00E73DD0"/>
    <w:rsid w:val="00E80BE8"/>
    <w:rsid w:val="00E9012D"/>
    <w:rsid w:val="00E9246C"/>
    <w:rsid w:val="00E93FD9"/>
    <w:rsid w:val="00EB1A4D"/>
    <w:rsid w:val="00ED5997"/>
    <w:rsid w:val="00F0797C"/>
    <w:rsid w:val="00F10E0C"/>
    <w:rsid w:val="00F1516A"/>
    <w:rsid w:val="00F3354F"/>
    <w:rsid w:val="00F35F4D"/>
    <w:rsid w:val="00F6179C"/>
    <w:rsid w:val="00F65A42"/>
    <w:rsid w:val="00F72EE8"/>
    <w:rsid w:val="00F73A34"/>
    <w:rsid w:val="00FA77FB"/>
    <w:rsid w:val="00FB4FF2"/>
    <w:rsid w:val="00FC7D60"/>
    <w:rsid w:val="00FD503C"/>
    <w:rsid w:val="00FD6F7F"/>
    <w:rsid w:val="049A2326"/>
    <w:rsid w:val="05AB2C2A"/>
    <w:rsid w:val="0680249A"/>
    <w:rsid w:val="17A202E0"/>
    <w:rsid w:val="196164E2"/>
    <w:rsid w:val="1983385F"/>
    <w:rsid w:val="1B8D7360"/>
    <w:rsid w:val="22945F66"/>
    <w:rsid w:val="23EF54AF"/>
    <w:rsid w:val="25135551"/>
    <w:rsid w:val="26EA76CF"/>
    <w:rsid w:val="291C38F2"/>
    <w:rsid w:val="29FE05EF"/>
    <w:rsid w:val="2B5D09E9"/>
    <w:rsid w:val="2FC37F6B"/>
    <w:rsid w:val="32746605"/>
    <w:rsid w:val="35E26184"/>
    <w:rsid w:val="37635355"/>
    <w:rsid w:val="3D0910D6"/>
    <w:rsid w:val="3E224FDC"/>
    <w:rsid w:val="3E544A37"/>
    <w:rsid w:val="3FB81A3E"/>
    <w:rsid w:val="403F705F"/>
    <w:rsid w:val="45080606"/>
    <w:rsid w:val="4F174A01"/>
    <w:rsid w:val="578752A4"/>
    <w:rsid w:val="58746E21"/>
    <w:rsid w:val="5AF65892"/>
    <w:rsid w:val="60972FEA"/>
    <w:rsid w:val="60E914E9"/>
    <w:rsid w:val="63F177E9"/>
    <w:rsid w:val="67580AC9"/>
    <w:rsid w:val="6A4A396D"/>
    <w:rsid w:val="6D062CED"/>
    <w:rsid w:val="75266FE6"/>
    <w:rsid w:val="76CE5E52"/>
    <w:rsid w:val="784C3751"/>
    <w:rsid w:val="7E5B6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uiPriority w:val="0"/>
    <w:rPr>
      <w:rFonts w:ascii="宋体"/>
      <w:sz w:val="18"/>
      <w:szCs w:val="18"/>
    </w:rPr>
  </w:style>
  <w:style w:type="paragraph" w:styleId="5">
    <w:name w:val="Body Text"/>
    <w:qFormat/>
    <w:uiPriority w:val="0"/>
    <w:pPr>
      <w:widowControl w:val="0"/>
      <w:jc w:val="left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 Char Char4"/>
    <w:link w:val="2"/>
    <w:uiPriority w:val="0"/>
    <w:rPr>
      <w:b/>
      <w:bCs/>
      <w:kern w:val="44"/>
      <w:sz w:val="44"/>
      <w:szCs w:val="44"/>
    </w:rPr>
  </w:style>
  <w:style w:type="character" w:customStyle="1" w:styleId="17">
    <w:name w:val=" Char Char3"/>
    <w:link w:val="3"/>
    <w:uiPriority w:val="9"/>
    <w:rPr>
      <w:rFonts w:ascii="宋体" w:hAnsi="宋体" w:cs="宋体"/>
      <w:b/>
      <w:bCs/>
      <w:sz w:val="36"/>
      <w:szCs w:val="36"/>
    </w:rPr>
  </w:style>
  <w:style w:type="character" w:customStyle="1" w:styleId="18">
    <w:name w:val=" Char Char"/>
    <w:link w:val="4"/>
    <w:uiPriority w:val="0"/>
    <w:rPr>
      <w:rFonts w:ascii="宋体"/>
      <w:kern w:val="2"/>
      <w:sz w:val="18"/>
      <w:szCs w:val="18"/>
    </w:rPr>
  </w:style>
  <w:style w:type="character" w:customStyle="1" w:styleId="19">
    <w:name w:val=" Char Char1"/>
    <w:link w:val="9"/>
    <w:uiPriority w:val="0"/>
    <w:rPr>
      <w:kern w:val="2"/>
      <w:sz w:val="18"/>
      <w:szCs w:val="18"/>
    </w:rPr>
  </w:style>
  <w:style w:type="character" w:customStyle="1" w:styleId="20">
    <w:name w:val=" Char Char2"/>
    <w:link w:val="10"/>
    <w:uiPriority w:val="0"/>
    <w:rPr>
      <w:kern w:val="2"/>
      <w:sz w:val="18"/>
      <w:szCs w:val="18"/>
    </w:rPr>
  </w:style>
  <w:style w:type="paragraph" w:customStyle="1" w:styleId="21">
    <w:name w:val="lan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1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3453</Words>
  <Characters>4278</Characters>
  <Lines>31</Lines>
  <Paragraphs>8</Paragraphs>
  <TotalTime>33</TotalTime>
  <ScaleCrop>false</ScaleCrop>
  <LinksUpToDate>false</LinksUpToDate>
  <CharactersWithSpaces>4471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2024-11-11T08:47:00Z</dcterms:created>
  <dc:creator>ZouWS</dc:creator>
  <cp:lastModifiedBy>天龙</cp:lastModifiedBy>
  <cp:lastPrinted>2021-06-06T02:36:00Z</cp:lastPrinted>
  <dcterms:modified xsi:type="dcterms:W3CDTF">2025-05-15T06:49:03Z</dcterms:modified>
  <dc:title>关于召开浆体管道输送学术委员会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409228728C7140C3B72B82E87022E99B_13</vt:lpwstr>
  </property>
  <property fmtid="{D5CDD505-2E9C-101B-9397-08002B2CF9AE}" pid="4" name="KSOTemplateDocerSaveRecord">
    <vt:lpwstr>eyJoZGlkIjoiNDNmMmVmNDY0NWY2Mzc1ODkyYWE2OTRjZGNhOWQwODEiLCJ1c2VySWQiOiI1MjMyNzg3MTkifQ==</vt:lpwstr>
  </property>
</Properties>
</file>